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F7" w:rsidRDefault="000A7D79" w:rsidP="005E2DF7">
      <w:pPr>
        <w:pStyle w:val="a3"/>
      </w:pPr>
      <w:r>
        <w:rPr>
          <w:rFonts w:ascii="돋움" w:eastAsia="돋움" w:hAnsi="돋움" w:hint="eastAsia"/>
          <w:b/>
          <w:bCs/>
          <w:sz w:val="48"/>
          <w:szCs w:val="48"/>
        </w:rPr>
        <w:t xml:space="preserve">쏠라 순차점멸기 </w:t>
      </w:r>
      <w:r w:rsidR="005E2DF7">
        <w:rPr>
          <w:rFonts w:ascii="돋움" w:eastAsia="돋움" w:hAnsi="돋움" w:hint="eastAsia"/>
          <w:b/>
          <w:bCs/>
          <w:sz w:val="48"/>
          <w:szCs w:val="48"/>
        </w:rPr>
        <w:t>시방서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:rsidR="005E2DF7" w:rsidRPr="004F715D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4F715D">
        <w:rPr>
          <w:rFonts w:ascii="돋움" w:eastAsia="돋움" w:hAnsi="돋움" w:hint="eastAsia"/>
          <w:sz w:val="26"/>
          <w:szCs w:val="26"/>
        </w:rPr>
        <w:t xml:space="preserve">도로 시설물 설치와 같은 시공 </w:t>
      </w:r>
      <w:r w:rsidR="00BB337B">
        <w:rPr>
          <w:rFonts w:ascii="돋움" w:eastAsia="돋움" w:hAnsi="돋움" w:hint="eastAsia"/>
          <w:sz w:val="26"/>
          <w:szCs w:val="26"/>
        </w:rPr>
        <w:t>현장의</w:t>
      </w:r>
      <w:r w:rsidR="004F715D">
        <w:rPr>
          <w:rFonts w:ascii="돋움" w:eastAsia="돋움" w:hAnsi="돋움" w:hint="eastAsia"/>
          <w:sz w:val="26"/>
          <w:szCs w:val="26"/>
        </w:rPr>
        <w:t xml:space="preserve"> 초입에 설치하여 이동하는 차량의 감속을 유도하고, 차량을 통제하</w:t>
      </w:r>
      <w:r w:rsidR="00271CC7">
        <w:rPr>
          <w:rFonts w:ascii="돋움" w:eastAsia="돋움" w:hAnsi="돋움" w:hint="eastAsia"/>
          <w:sz w:val="26"/>
          <w:szCs w:val="26"/>
        </w:rPr>
        <w:t>여 차량 사고를 미연 방지하기위한</w:t>
      </w:r>
      <w:r w:rsidR="004F715D">
        <w:rPr>
          <w:rFonts w:ascii="돋움" w:eastAsia="돋움" w:hAnsi="돋움" w:hint="eastAsia"/>
          <w:sz w:val="26"/>
          <w:szCs w:val="26"/>
        </w:rPr>
        <w:t xml:space="preserve"> 쏠라 순차점멸기의</w:t>
      </w:r>
      <w:r w:rsidR="00853C98">
        <w:rPr>
          <w:rFonts w:ascii="돋움" w:eastAsia="돋움" w:hAnsi="돋움" w:hint="eastAsia"/>
          <w:sz w:val="26"/>
          <w:szCs w:val="26"/>
        </w:rPr>
        <w:t xml:space="preserve"> </w:t>
      </w:r>
      <w:r w:rsidR="00271CC7">
        <w:rPr>
          <w:rFonts w:ascii="돋움" w:eastAsia="돋움" w:hAnsi="돋움" w:hint="eastAsia"/>
          <w:sz w:val="26"/>
          <w:szCs w:val="26"/>
        </w:rPr>
        <w:t>시공</w:t>
      </w:r>
      <w:r w:rsidR="00853C98">
        <w:rPr>
          <w:rFonts w:ascii="돋움" w:eastAsia="돋움" w:hAnsi="돋움" w:hint="eastAsia"/>
          <w:sz w:val="26"/>
          <w:szCs w:val="26"/>
        </w:rPr>
        <w:t>이</w:t>
      </w:r>
      <w:r>
        <w:rPr>
          <w:rFonts w:ascii="돋움" w:eastAsia="돋움" w:hAnsi="돋움" w:hint="eastAsia"/>
          <w:sz w:val="26"/>
          <w:szCs w:val="26"/>
        </w:rPr>
        <w:t xml:space="preserve"> 확실하고 안전하게 </w:t>
      </w:r>
      <w:r w:rsidR="00271CC7">
        <w:rPr>
          <w:rFonts w:ascii="돋움" w:eastAsia="돋움" w:hAnsi="돋움" w:hint="eastAsia"/>
          <w:sz w:val="26"/>
          <w:szCs w:val="26"/>
        </w:rPr>
        <w:t>설치</w:t>
      </w:r>
      <w:r>
        <w:rPr>
          <w:rFonts w:ascii="돋움" w:eastAsia="돋움" w:hAnsi="돋움" w:hint="eastAsia"/>
          <w:sz w:val="26"/>
          <w:szCs w:val="26"/>
        </w:rPr>
        <w:t>되며 지속적인 유지관리가 되도록 함을 목적으로 한다.</w:t>
      </w:r>
      <w:bookmarkStart w:id="0" w:name="_GoBack"/>
      <w:bookmarkEnd w:id="0"/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B627DD">
        <w:rPr>
          <w:rFonts w:ascii="돋움" w:eastAsia="돋움" w:hAnsi="돋움" w:hint="eastAsia"/>
          <w:sz w:val="26"/>
          <w:szCs w:val="26"/>
        </w:rPr>
        <w:t>쏠라 순차점멸기의 조립</w:t>
      </w:r>
      <w:r w:rsidR="00B627DD" w:rsidRPr="00B627DD">
        <w:rPr>
          <w:rFonts w:ascii="돋움" w:eastAsia="돋움" w:hAnsi="돋움" w:hint="eastAsia"/>
          <w:sz w:val="26"/>
          <w:szCs w:val="26"/>
        </w:rPr>
        <w:t>·</w:t>
      </w:r>
      <w:r w:rsidR="00B627DD">
        <w:rPr>
          <w:rFonts w:ascii="돋움" w:eastAsia="돋움" w:hAnsi="돋움" w:hint="eastAsia"/>
          <w:sz w:val="26"/>
          <w:szCs w:val="26"/>
        </w:rPr>
        <w:t>시공</w:t>
      </w:r>
      <w:r>
        <w:rPr>
          <w:rFonts w:ascii="돋움" w:eastAsia="돋움" w:hAnsi="돋움" w:hint="eastAsia"/>
          <w:sz w:val="26"/>
          <w:szCs w:val="26"/>
        </w:rPr>
        <w:t xml:space="preserve"> 및 유지관리에 적용한다.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:rsidR="00231615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1) 명칭 : </w:t>
      </w:r>
      <w:r w:rsidR="00231615">
        <w:rPr>
          <w:rFonts w:ascii="돋움" w:eastAsia="돋움" w:hAnsi="돋움" w:hint="eastAsia"/>
          <w:sz w:val="26"/>
          <w:szCs w:val="26"/>
        </w:rPr>
        <w:t>쏠라 순차 점멸기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</w:t>
      </w:r>
      <w:r w:rsidR="00C14A85">
        <w:rPr>
          <w:rFonts w:ascii="돋움" w:eastAsia="돋움" w:hAnsi="돋움" w:hint="eastAsia"/>
          <w:sz w:val="26"/>
          <w:szCs w:val="26"/>
        </w:rPr>
        <w:t>제품 완조립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7634A0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2159BB">
        <w:rPr>
          <w:rFonts w:ascii="돋움" w:eastAsia="돋움" w:hAnsi="돋움"/>
          <w:sz w:val="26"/>
          <w:szCs w:val="26"/>
        </w:rPr>
        <w:t>592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2159BB">
        <w:rPr>
          <w:rFonts w:ascii="돋움" w:eastAsia="돋움" w:hAnsi="돋움"/>
          <w:sz w:val="26"/>
          <w:szCs w:val="26"/>
        </w:rPr>
        <w:t>69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2159BB">
        <w:rPr>
          <w:rFonts w:ascii="돋움" w:eastAsia="돋움" w:hAnsi="돋움"/>
          <w:sz w:val="26"/>
          <w:szCs w:val="26"/>
        </w:rPr>
        <w:t>724</w:t>
      </w:r>
      <w:r>
        <w:rPr>
          <w:rFonts w:ascii="돋움" w:eastAsia="돋움" w:hAnsi="돋움" w:hint="eastAsia"/>
          <w:sz w:val="26"/>
          <w:szCs w:val="26"/>
        </w:rPr>
        <w:t>㎜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3) 부속품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점멸기 본체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- 셀</w:t>
      </w:r>
      <w:r w:rsidRPr="00B627DD">
        <w:rPr>
          <w:rFonts w:ascii="돋움" w:eastAsia="돋움" w:hAnsi="돋움" w:hint="eastAsia"/>
          <w:sz w:val="26"/>
          <w:szCs w:val="26"/>
        </w:rPr>
        <w:t>·</w:t>
      </w:r>
      <w:r w:rsidR="00B82870">
        <w:rPr>
          <w:rFonts w:ascii="돋움" w:eastAsia="돋움" w:hAnsi="돋움" w:hint="eastAsia"/>
          <w:sz w:val="26"/>
          <w:szCs w:val="26"/>
        </w:rPr>
        <w:t>배</w:t>
      </w:r>
      <w:r>
        <w:rPr>
          <w:rFonts w:ascii="돋움" w:eastAsia="돋움" w:hAnsi="돋움" w:hint="eastAsia"/>
          <w:sz w:val="26"/>
          <w:szCs w:val="26"/>
        </w:rPr>
        <w:t xml:space="preserve">터리 함체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/>
          <w:sz w:val="26"/>
          <w:szCs w:val="26"/>
        </w:rPr>
        <w:t xml:space="preserve">- </w:t>
      </w:r>
      <w:r>
        <w:rPr>
          <w:rFonts w:ascii="돋움" w:eastAsia="돋움" w:hAnsi="돋움" w:hint="eastAsia"/>
          <w:sz w:val="26"/>
          <w:szCs w:val="26"/>
        </w:rPr>
        <w:t xml:space="preserve">U밴드 </w:t>
      </w:r>
      <w:r>
        <w:rPr>
          <w:rFonts w:ascii="돋움" w:eastAsia="돋움" w:hAnsi="돋움"/>
          <w:sz w:val="26"/>
          <w:szCs w:val="26"/>
        </w:rPr>
        <w:t>4EA</w:t>
      </w:r>
    </w:p>
    <w:p w:rsidR="001C3CBA" w:rsidRPr="007634A0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- 육각볼트</w:t>
      </w:r>
      <w:r w:rsidRPr="00B627DD">
        <w:rPr>
          <w:rFonts w:ascii="돋움" w:eastAsia="돋움" w:hAnsi="돋움" w:hint="eastAsia"/>
          <w:sz w:val="26"/>
          <w:szCs w:val="26"/>
        </w:rPr>
        <w:t>·</w:t>
      </w:r>
      <w:r>
        <w:rPr>
          <w:rFonts w:ascii="돋움" w:eastAsia="돋움" w:hAnsi="돋움" w:hint="eastAsia"/>
          <w:sz w:val="26"/>
          <w:szCs w:val="26"/>
        </w:rPr>
        <w:t xml:space="preserve">너트 </w:t>
      </w:r>
      <w:r>
        <w:rPr>
          <w:rFonts w:ascii="돋움" w:eastAsia="돋움" w:hAnsi="돋움"/>
          <w:sz w:val="26"/>
          <w:szCs w:val="26"/>
        </w:rPr>
        <w:t>8EA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 xml:space="preserve">5. </w:t>
      </w:r>
      <w:r w:rsidR="00B81E9C">
        <w:rPr>
          <w:rFonts w:ascii="돋움" w:eastAsia="돋움" w:hAnsi="돋움" w:hint="eastAsia"/>
          <w:b/>
          <w:bCs/>
          <w:sz w:val="28"/>
          <w:szCs w:val="28"/>
        </w:rPr>
        <w:t>조 립</w:t>
      </w:r>
      <w:r w:rsidR="004F0310">
        <w:rPr>
          <w:rFonts w:ascii="돋움" w:eastAsia="돋움" w:hAnsi="돋움" w:hint="eastAsia"/>
          <w:b/>
          <w:bCs/>
          <w:sz w:val="28"/>
          <w:szCs w:val="28"/>
        </w:rPr>
        <w:t xml:space="preserve"> 및 시 공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1) </w:t>
      </w:r>
      <w:r w:rsidR="00B82870">
        <w:rPr>
          <w:rFonts w:ascii="돋움" w:eastAsia="돋움" w:hAnsi="돋움" w:hint="eastAsia"/>
          <w:sz w:val="26"/>
          <w:szCs w:val="26"/>
        </w:rPr>
        <w:t>점멸기 부속품 확인 후 설치 위치 및 방향을 확인한다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5E2DF7" w:rsidRDefault="002F3866" w:rsidP="002F3866">
      <w:pPr>
        <w:pStyle w:val="a3"/>
        <w:jc w:val="left"/>
      </w:pPr>
      <w:r>
        <w:rPr>
          <w:rFonts w:ascii="돋움" w:eastAsia="돋움" w:hAnsi="돋움" w:hint="eastAsia"/>
          <w:sz w:val="26"/>
          <w:szCs w:val="26"/>
        </w:rPr>
        <w:t xml:space="preserve">2) </w:t>
      </w:r>
      <w:r w:rsidR="00B82870">
        <w:rPr>
          <w:rFonts w:ascii="돋움" w:eastAsia="돋움" w:hAnsi="돋움" w:hint="eastAsia"/>
          <w:sz w:val="26"/>
          <w:szCs w:val="26"/>
        </w:rPr>
        <w:t>배터리 함체에서 셀함체를 세워 각도를 조절하고 옆나사를</w:t>
      </w:r>
      <w:r>
        <w:rPr>
          <w:rFonts w:ascii="돋움" w:eastAsia="돋움" w:hAnsi="돋움" w:hint="eastAsia"/>
          <w:sz w:val="26"/>
          <w:szCs w:val="26"/>
        </w:rPr>
        <w:t xml:space="preserve"> </w:t>
      </w:r>
      <w:r w:rsidR="00D4040D">
        <w:rPr>
          <w:rFonts w:ascii="돋움" w:eastAsia="돋움" w:hAnsi="돋움" w:hint="eastAsia"/>
          <w:sz w:val="26"/>
          <w:szCs w:val="26"/>
        </w:rPr>
        <w:t xml:space="preserve">시계방향으로 회전시켜 </w:t>
      </w:r>
      <w:r w:rsidR="00B82870">
        <w:rPr>
          <w:rFonts w:ascii="돋움" w:eastAsia="돋움" w:hAnsi="돋움" w:hint="eastAsia"/>
          <w:sz w:val="26"/>
          <w:szCs w:val="26"/>
        </w:rPr>
        <w:t>고정한다</w:t>
      </w:r>
      <w:r w:rsidR="005E2DF7">
        <w:rPr>
          <w:rFonts w:ascii="돋움" w:eastAsia="돋움" w:hAnsi="돋움" w:hint="eastAsia"/>
          <w:sz w:val="26"/>
          <w:szCs w:val="26"/>
        </w:rPr>
        <w:t>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 xml:space="preserve">3) </w:t>
      </w:r>
      <w:r w:rsidR="00BF39ED">
        <w:rPr>
          <w:rFonts w:ascii="돋움" w:eastAsia="돋움" w:hAnsi="돋움" w:hint="eastAsia"/>
          <w:sz w:val="26"/>
          <w:szCs w:val="26"/>
        </w:rPr>
        <w:t>유밴드에 육각볼트를 삽입 후</w:t>
      </w:r>
      <w:r w:rsidR="004E172E">
        <w:rPr>
          <w:rFonts w:ascii="돋움" w:eastAsia="돋움" w:hAnsi="돋움" w:hint="eastAsia"/>
          <w:sz w:val="26"/>
          <w:szCs w:val="26"/>
        </w:rPr>
        <w:t xml:space="preserve"> 임펙트에 </w:t>
      </w:r>
      <w:r w:rsidR="004E172E">
        <w:rPr>
          <w:rFonts w:ascii="돋움" w:eastAsia="돋움" w:hAnsi="돋움"/>
          <w:sz w:val="26"/>
          <w:szCs w:val="26"/>
        </w:rPr>
        <w:t xml:space="preserve">19mm </w:t>
      </w:r>
      <w:r w:rsidR="004E172E">
        <w:rPr>
          <w:rFonts w:ascii="돋움" w:eastAsia="돋움" w:hAnsi="돋움" w:hint="eastAsia"/>
          <w:sz w:val="26"/>
          <w:szCs w:val="26"/>
        </w:rPr>
        <w:t xml:space="preserve">복스를 끼우고 시계방향으로 </w:t>
      </w:r>
      <w:r w:rsidR="00BF39ED">
        <w:rPr>
          <w:rFonts w:ascii="돋움" w:eastAsia="돋움" w:hAnsi="돋움" w:hint="eastAsia"/>
          <w:sz w:val="26"/>
          <w:szCs w:val="26"/>
        </w:rPr>
        <w:t>너</w:t>
      </w:r>
      <w:r w:rsidR="004E172E">
        <w:rPr>
          <w:rFonts w:ascii="돋움" w:eastAsia="돋움" w:hAnsi="돋움" w:hint="eastAsia"/>
          <w:sz w:val="26"/>
          <w:szCs w:val="26"/>
        </w:rPr>
        <w:t xml:space="preserve">트를 </w:t>
      </w:r>
      <w:r w:rsidR="00BF39ED">
        <w:rPr>
          <w:rFonts w:ascii="돋움" w:eastAsia="돋움" w:hAnsi="돋움" w:hint="eastAsia"/>
          <w:sz w:val="26"/>
          <w:szCs w:val="26"/>
        </w:rPr>
        <w:t>조여 지주에 설치한다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4) </w:t>
      </w:r>
      <w:r w:rsidR="00BF39ED">
        <w:rPr>
          <w:rFonts w:ascii="돋움" w:eastAsia="돋움" w:hAnsi="돋움" w:hint="eastAsia"/>
          <w:sz w:val="26"/>
          <w:szCs w:val="26"/>
        </w:rPr>
        <w:t>셀</w:t>
      </w:r>
      <w:r w:rsidR="00BF39ED" w:rsidRPr="00B627DD">
        <w:rPr>
          <w:rFonts w:ascii="돋움" w:eastAsia="돋움" w:hAnsi="돋움" w:hint="eastAsia"/>
          <w:sz w:val="26"/>
          <w:szCs w:val="26"/>
        </w:rPr>
        <w:t>·</w:t>
      </w:r>
      <w:r w:rsidR="00BF39ED">
        <w:rPr>
          <w:rFonts w:ascii="돋움" w:eastAsia="돋움" w:hAnsi="돋움" w:hint="eastAsia"/>
          <w:sz w:val="26"/>
          <w:szCs w:val="26"/>
        </w:rPr>
        <w:t xml:space="preserve">배터리 함체와 같은 방법으로 점멸기 본체를 </w:t>
      </w:r>
      <w:r w:rsidR="00BF4D55">
        <w:rPr>
          <w:rFonts w:ascii="돋움" w:eastAsia="돋움" w:hAnsi="돋움" w:hint="eastAsia"/>
          <w:sz w:val="26"/>
          <w:szCs w:val="26"/>
        </w:rPr>
        <w:t>지주에 설치한다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5E2DF7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5) </w:t>
      </w:r>
      <w:r w:rsidR="00BF4D55">
        <w:rPr>
          <w:rFonts w:ascii="돋움" w:eastAsia="돋움" w:hAnsi="돋움" w:hint="eastAsia"/>
          <w:sz w:val="26"/>
          <w:szCs w:val="26"/>
        </w:rPr>
        <w:t>베터리의 전원 케이블을 전멸기 본체 뒤편 전원부에 연결하고 연결선을 케이블 타이로 정리한다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4F0310" w:rsidRDefault="00EC64B8" w:rsidP="00EC64B8">
      <w:pPr>
        <w:pStyle w:val="a3"/>
        <w:jc w:val="left"/>
      </w:pPr>
      <w:r>
        <w:rPr>
          <w:rFonts w:ascii="돋움" w:eastAsia="돋움" w:hAnsi="돋움"/>
          <w:sz w:val="26"/>
          <w:szCs w:val="26"/>
        </w:rPr>
        <w:t xml:space="preserve">6) </w:t>
      </w:r>
      <w:r w:rsidR="00E40B4D">
        <w:rPr>
          <w:rFonts w:ascii="돋움" w:eastAsia="돋움" w:hAnsi="돋움" w:hint="eastAsia"/>
          <w:sz w:val="26"/>
          <w:szCs w:val="26"/>
        </w:rPr>
        <w:t xml:space="preserve">현장에 제품을 설치하고 쏠라셀의 각도를 </w:t>
      </w:r>
      <w:r w:rsidR="00601831">
        <w:rPr>
          <w:rFonts w:ascii="돋움" w:eastAsia="돋움" w:hAnsi="돋움" w:hint="eastAsia"/>
          <w:sz w:val="26"/>
          <w:szCs w:val="26"/>
        </w:rPr>
        <w:t xml:space="preserve">정남향으로 돌리고 지면(수평선)과의 경사각도를 </w:t>
      </w:r>
      <w:r w:rsidR="00601831">
        <w:rPr>
          <w:rFonts w:ascii="돋움" w:eastAsia="돋움" w:hAnsi="돋움"/>
          <w:sz w:val="26"/>
          <w:szCs w:val="26"/>
        </w:rPr>
        <w:t>30</w:t>
      </w:r>
      <w:r w:rsidR="00D4040D" w:rsidRPr="00D4040D">
        <w:rPr>
          <w:rFonts w:ascii="돋움" w:eastAsia="돋움" w:hAnsi="돋움" w:hint="eastAsia"/>
          <w:sz w:val="26"/>
          <w:szCs w:val="26"/>
        </w:rPr>
        <w:t>˚</w:t>
      </w:r>
      <w:r w:rsidR="00D4040D">
        <w:rPr>
          <w:rFonts w:ascii="돋움" w:eastAsia="돋움" w:hAnsi="돋움" w:hint="eastAsia"/>
          <w:sz w:val="26"/>
          <w:szCs w:val="26"/>
        </w:rPr>
        <w:t>로 고정한다.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:rsidR="005E2DF7" w:rsidRDefault="007509BC" w:rsidP="007509BC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점멸기 본체 뒤편 하단부의 제품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켜서 작동 여부를 확인한다.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:rsidR="00514E50" w:rsidRDefault="00514E50" w:rsidP="00514E50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제품 설치</w:t>
      </w:r>
      <w:r w:rsidR="005A2CF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후</w:t>
      </w:r>
      <w:r w:rsidR="005A2CFB">
        <w:rPr>
          <w:rFonts w:ascii="돋움" w:eastAsia="돋움" w:hAnsi="돋움"/>
          <w:sz w:val="26"/>
          <w:szCs w:val="26"/>
        </w:rPr>
        <w:t>,</w:t>
      </w:r>
      <w:r>
        <w:rPr>
          <w:rFonts w:ascii="돋움" w:eastAsia="돋움" w:hAnsi="돋움" w:hint="eastAsia"/>
          <w:sz w:val="26"/>
          <w:szCs w:val="26"/>
        </w:rPr>
        <w:t xml:space="preserve"> 쏠라셀 부위에 일조시 주변의 수목이나 건축물 또는 옹벽 등에 의해 그림자가 생기지 않는지 확인한다.</w:t>
      </w:r>
    </w:p>
    <w:p w:rsidR="00037697" w:rsidRDefault="00037697" w:rsidP="0003769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제품 사용이 완료된 현장에서 제품의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끄고 케이블 연결을 끊어서 분리</w:t>
      </w:r>
      <w:r w:rsidR="00EC059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 xml:space="preserve">후 </w:t>
      </w:r>
      <w:r w:rsidR="00DE4AAC">
        <w:rPr>
          <w:rFonts w:ascii="돋움" w:eastAsia="돋움" w:hAnsi="돋움" w:hint="eastAsia"/>
          <w:sz w:val="26"/>
          <w:szCs w:val="26"/>
        </w:rPr>
        <w:t>보관한다.</w:t>
      </w:r>
    </w:p>
    <w:p w:rsidR="00097A8D" w:rsidRPr="00037697" w:rsidRDefault="00097A8D"/>
    <w:sectPr w:rsidR="00097A8D" w:rsidRPr="00037697" w:rsidSect="00097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001" w:rsidRDefault="00981001" w:rsidP="006145C0">
      <w:r>
        <w:separator/>
      </w:r>
    </w:p>
  </w:endnote>
  <w:endnote w:type="continuationSeparator" w:id="0">
    <w:p w:rsidR="00981001" w:rsidRDefault="00981001" w:rsidP="006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001" w:rsidRDefault="00981001" w:rsidP="006145C0">
      <w:r>
        <w:separator/>
      </w:r>
    </w:p>
  </w:footnote>
  <w:footnote w:type="continuationSeparator" w:id="0">
    <w:p w:rsidR="00981001" w:rsidRDefault="00981001" w:rsidP="0061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F"/>
    <w:rsid w:val="00037697"/>
    <w:rsid w:val="00097A8D"/>
    <w:rsid w:val="000A7D79"/>
    <w:rsid w:val="001C3CBA"/>
    <w:rsid w:val="001F3365"/>
    <w:rsid w:val="002159BB"/>
    <w:rsid w:val="00231615"/>
    <w:rsid w:val="00271CC7"/>
    <w:rsid w:val="002F3866"/>
    <w:rsid w:val="00406ED3"/>
    <w:rsid w:val="0042654F"/>
    <w:rsid w:val="00463702"/>
    <w:rsid w:val="004E172E"/>
    <w:rsid w:val="004F0310"/>
    <w:rsid w:val="004F715D"/>
    <w:rsid w:val="00514E50"/>
    <w:rsid w:val="005A2CFB"/>
    <w:rsid w:val="005E2DF7"/>
    <w:rsid w:val="00601831"/>
    <w:rsid w:val="006145C0"/>
    <w:rsid w:val="007509BC"/>
    <w:rsid w:val="007634A0"/>
    <w:rsid w:val="00792778"/>
    <w:rsid w:val="00853C98"/>
    <w:rsid w:val="008A5262"/>
    <w:rsid w:val="009209C9"/>
    <w:rsid w:val="00981001"/>
    <w:rsid w:val="009942C3"/>
    <w:rsid w:val="00A91EC0"/>
    <w:rsid w:val="00AF76AF"/>
    <w:rsid w:val="00B627DD"/>
    <w:rsid w:val="00B81E9C"/>
    <w:rsid w:val="00B82870"/>
    <w:rsid w:val="00BB337B"/>
    <w:rsid w:val="00BB6853"/>
    <w:rsid w:val="00BF39ED"/>
    <w:rsid w:val="00BF4D55"/>
    <w:rsid w:val="00C14A85"/>
    <w:rsid w:val="00C34C6E"/>
    <w:rsid w:val="00D17F0B"/>
    <w:rsid w:val="00D4040D"/>
    <w:rsid w:val="00D6490C"/>
    <w:rsid w:val="00DE4AAC"/>
    <w:rsid w:val="00E13059"/>
    <w:rsid w:val="00E40B4D"/>
    <w:rsid w:val="00E56ABE"/>
    <w:rsid w:val="00EC059B"/>
    <w:rsid w:val="00EC64B8"/>
    <w:rsid w:val="00F76AC0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03DD6"/>
  <w15:docId w15:val="{69B14E9A-5DF6-4FA9-AAF7-9930595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DF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45C0"/>
  </w:style>
  <w:style w:type="paragraph" w:styleId="a5">
    <w:name w:val="footer"/>
    <w:basedOn w:val="a"/>
    <w:link w:val="Char0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47</cp:revision>
  <dcterms:created xsi:type="dcterms:W3CDTF">2018-10-24T09:13:00Z</dcterms:created>
  <dcterms:modified xsi:type="dcterms:W3CDTF">2018-10-24T23:38:00Z</dcterms:modified>
</cp:coreProperties>
</file>