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DF7" w:rsidRDefault="005E2DF7" w:rsidP="005E2DF7">
      <w:pPr>
        <w:pStyle w:val="a3"/>
      </w:pPr>
      <w:r>
        <w:rPr>
          <w:rFonts w:ascii="돋움" w:eastAsia="돋움" w:hAnsi="돋움" w:hint="eastAsia"/>
          <w:b/>
          <w:bCs/>
          <w:sz w:val="48"/>
          <w:szCs w:val="48"/>
        </w:rPr>
        <w:t>주차블럭(</w:t>
      </w:r>
      <w:r w:rsidR="00FA19C5">
        <w:rPr>
          <w:rFonts w:ascii="돋움" w:eastAsia="돋움" w:hAnsi="돋움" w:hint="eastAsia"/>
          <w:b/>
          <w:bCs/>
          <w:sz w:val="48"/>
          <w:szCs w:val="48"/>
        </w:rPr>
        <w:t>복합</w:t>
      </w:r>
      <w:r>
        <w:rPr>
          <w:rFonts w:ascii="돋움" w:eastAsia="돋움" w:hAnsi="돋움" w:hint="eastAsia"/>
          <w:b/>
          <w:bCs/>
          <w:sz w:val="48"/>
          <w:szCs w:val="48"/>
        </w:rPr>
        <w:t>) 시방서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>1. 목 적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 xml:space="preserve">본 시방서는 옥내.외 주차장에서 운전자가 지정된 주차 구역내에 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>주차를 가능하게 함으로써 주차에 대한 불안을 없애주고, 무질서 한 주차를 방지하고 주차 사고를 미연에 방지하기 위한 주차블럭 의 시공이 확실하고 안전하게 설치되며 지속적인 유지관리가 되도 록 함을 목적으로 한다.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>2. 적용범위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>본 시방서는 주차블럭</w:t>
      </w:r>
      <w:r w:rsidR="006145C0">
        <w:rPr>
          <w:rFonts w:ascii="돋움" w:eastAsia="돋움" w:hAnsi="돋움" w:hint="eastAsia"/>
          <w:sz w:val="26"/>
          <w:szCs w:val="26"/>
        </w:rPr>
        <w:t>(</w:t>
      </w:r>
      <w:r w:rsidR="007412D0">
        <w:rPr>
          <w:rFonts w:ascii="돋움" w:eastAsia="돋움" w:hAnsi="돋움" w:hint="eastAsia"/>
          <w:sz w:val="26"/>
          <w:szCs w:val="26"/>
        </w:rPr>
        <w:t>복합</w:t>
      </w:r>
      <w:r w:rsidR="006145C0">
        <w:rPr>
          <w:rFonts w:ascii="돋움" w:eastAsia="돋움" w:hAnsi="돋움" w:hint="eastAsia"/>
          <w:sz w:val="26"/>
          <w:szCs w:val="26"/>
        </w:rPr>
        <w:t>)</w:t>
      </w:r>
      <w:r>
        <w:rPr>
          <w:rFonts w:ascii="돋움" w:eastAsia="돋움" w:hAnsi="돋움" w:hint="eastAsia"/>
          <w:sz w:val="26"/>
          <w:szCs w:val="26"/>
        </w:rPr>
        <w:t>의 시공 및 유지관리에 적용한다.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>3. 제품의 명칭 및 규격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>1) 명칭 : 주차블럭(</w:t>
      </w:r>
      <w:r w:rsidR="007412D0">
        <w:rPr>
          <w:rFonts w:ascii="돋움" w:eastAsia="돋움" w:hAnsi="돋움" w:hint="eastAsia"/>
          <w:sz w:val="26"/>
          <w:szCs w:val="26"/>
        </w:rPr>
        <w:t>복합</w:t>
      </w:r>
      <w:r>
        <w:rPr>
          <w:rFonts w:ascii="돋움" w:eastAsia="돋움" w:hAnsi="돋움" w:hint="eastAsia"/>
          <w:sz w:val="26"/>
          <w:szCs w:val="26"/>
        </w:rPr>
        <w:t>)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>2) 규격 (일반공차 적용)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>- 750㎜ × 150㎜ × 120㎜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>4.제품의 구조도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>* 도면참조 *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>5. 시 공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>1) 안전조치를 취한다.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>2) 시공 위치를 깨끗히 청소하다.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>3) 도면대로 주차블록이 설치 후에 일직선이 되도록 라인 마킹을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>한다.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>4) 주차블럭을 설치될 위치에 놓고 볼트 체결부를 마킹하고 그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>위치에 ø 17 드릴로 약 100mm 깊이로 천공한다.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>5) 천공 후 빗자루 또는 송풍기로 드릴 작업시 발생한 이물을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>제거한다.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lastRenderedPageBreak/>
        <w:t>6) 주차블럭 좌,우 구멍을 천공된 구멍에 맞추어 놓고, 셑앙카 볼 트를 결합한다.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>8) 임펙트에 19mm 복스를 끼우고 시계방향으로 회전시켜 너트 를 조여준다.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>9) 주변 정리를 하고 설치 후 최소 2시간 이상 차량 진입을 통제 한다.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>6. 검 수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 xml:space="preserve">시공이 종료되면 발주처 또는 감독관의 입회하에 검수를 받는다. 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>※ 발주처 및 감독관의 입회가 불가능 할 경우 설치 과정 전,중,후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>를 촬영하여 시공이 완료 되었음을 입증하여야 한다.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>7. 유지관리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 xml:space="preserve">본 주차블럭은 설치환경 또는 관리 소홀로 훼손될 수 있으므로 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>주기적인 순회 점검을 실시한다.(앙카 볼트의 흔들림/본체의 밀림)</w:t>
      </w:r>
    </w:p>
    <w:p w:rsidR="00097A8D" w:rsidRPr="005E2DF7" w:rsidRDefault="00097A8D"/>
    <w:sectPr w:rsidR="00097A8D" w:rsidRPr="005E2DF7" w:rsidSect="00097A8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1927" w:rsidRDefault="00001927" w:rsidP="006145C0">
      <w:r>
        <w:separator/>
      </w:r>
    </w:p>
  </w:endnote>
  <w:endnote w:type="continuationSeparator" w:id="0">
    <w:p w:rsidR="00001927" w:rsidRDefault="00001927" w:rsidP="00614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-국향B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1927" w:rsidRDefault="00001927" w:rsidP="006145C0">
      <w:r>
        <w:separator/>
      </w:r>
    </w:p>
  </w:footnote>
  <w:footnote w:type="continuationSeparator" w:id="0">
    <w:p w:rsidR="00001927" w:rsidRDefault="00001927" w:rsidP="00614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54F"/>
    <w:rsid w:val="00001927"/>
    <w:rsid w:val="00097A8D"/>
    <w:rsid w:val="001F3365"/>
    <w:rsid w:val="0042654F"/>
    <w:rsid w:val="005E2DF7"/>
    <w:rsid w:val="006145C0"/>
    <w:rsid w:val="007412D0"/>
    <w:rsid w:val="00792778"/>
    <w:rsid w:val="009942C3"/>
    <w:rsid w:val="00BB6853"/>
    <w:rsid w:val="00D6490C"/>
    <w:rsid w:val="00F76AC0"/>
    <w:rsid w:val="00FA1190"/>
    <w:rsid w:val="00FA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F651E"/>
  <w15:docId w15:val="{69B14E9A-5DF6-4FA9-AAF7-9930595E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A8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E2DF7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6145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145C0"/>
  </w:style>
  <w:style w:type="paragraph" w:styleId="a5">
    <w:name w:val="footer"/>
    <w:basedOn w:val="a"/>
    <w:link w:val="Char0"/>
    <w:uiPriority w:val="99"/>
    <w:unhideWhenUsed/>
    <w:rsid w:val="006145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14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5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KWANGYEOL KIM</cp:lastModifiedBy>
  <cp:revision>4</cp:revision>
  <dcterms:created xsi:type="dcterms:W3CDTF">2018-10-23T08:19:00Z</dcterms:created>
  <dcterms:modified xsi:type="dcterms:W3CDTF">2023-09-06T06:11:00Z</dcterms:modified>
</cp:coreProperties>
</file>